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BC65E1" w:rsidRDefault="00F21C21" w:rsidP="00C17D2E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DB796C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0232B5" w:rsidRPr="008577F3" w:rsidRDefault="000232B5" w:rsidP="00C17D2E">
      <w:pPr>
        <w:pStyle w:val="a5"/>
        <w:spacing w:before="240" w:after="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F3676" w:rsidRPr="00E71ABF" w:rsidRDefault="009F3676" w:rsidP="009F367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Поправка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техническа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грешка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допусната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Решение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334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-МИ/НР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10.2015г.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Хасково</w:t>
      </w:r>
      <w:proofErr w:type="spellEnd"/>
    </w:p>
    <w:p w:rsidR="009F3676" w:rsidRPr="00E71ABF" w:rsidRDefault="009F3676" w:rsidP="009F3676">
      <w:pPr>
        <w:pStyle w:val="a5"/>
        <w:shd w:val="clear" w:color="auto" w:fill="FEFEFE"/>
        <w:spacing w:after="0" w:line="240" w:lineRule="auto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3676" w:rsidRPr="00B17C7E" w:rsidRDefault="009F3676" w:rsidP="009F367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AB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Упълномощаване на членове на ОИК за получаване на хартиени бюлетини за втори тур за изборите </w:t>
      </w:r>
      <w:proofErr w:type="spellStart"/>
      <w:r w:rsidRPr="00E71ABF">
        <w:rPr>
          <w:rFonts w:ascii="Times New Roman" w:hAnsi="Times New Roman"/>
          <w:sz w:val="28"/>
          <w:szCs w:val="28"/>
        </w:rPr>
        <w:t>на</w:t>
      </w:r>
      <w:proofErr w:type="spellEnd"/>
      <w:r w:rsidRPr="00E71ABF">
        <w:rPr>
          <w:rFonts w:ascii="Times New Roman" w:hAnsi="Times New Roman"/>
          <w:sz w:val="28"/>
          <w:szCs w:val="28"/>
        </w:rPr>
        <w:t xml:space="preserve"> </w:t>
      </w:r>
      <w:r w:rsidRPr="00E71ABF">
        <w:rPr>
          <w:rFonts w:ascii="Times New Roman" w:hAnsi="Times New Roman"/>
          <w:sz w:val="28"/>
          <w:szCs w:val="28"/>
          <w:lang w:val="bg-BG"/>
        </w:rPr>
        <w:t>01</w:t>
      </w:r>
      <w:r w:rsidRPr="00E71ABF">
        <w:rPr>
          <w:rFonts w:ascii="Times New Roman" w:hAnsi="Times New Roman"/>
          <w:sz w:val="28"/>
          <w:szCs w:val="28"/>
        </w:rPr>
        <w:t xml:space="preserve"> </w:t>
      </w:r>
      <w:r w:rsidRPr="00E71ABF">
        <w:rPr>
          <w:rFonts w:ascii="Times New Roman" w:hAnsi="Times New Roman"/>
          <w:sz w:val="28"/>
          <w:szCs w:val="28"/>
          <w:lang w:val="bg-BG"/>
        </w:rPr>
        <w:t>ное</w:t>
      </w:r>
      <w:proofErr w:type="spellStart"/>
      <w:r w:rsidRPr="00E71ABF">
        <w:rPr>
          <w:rFonts w:ascii="Times New Roman" w:hAnsi="Times New Roman"/>
          <w:sz w:val="28"/>
          <w:szCs w:val="28"/>
        </w:rPr>
        <w:t>мври</w:t>
      </w:r>
      <w:proofErr w:type="spellEnd"/>
      <w:r w:rsidRPr="00E71ABF">
        <w:rPr>
          <w:rFonts w:ascii="Times New Roman" w:hAnsi="Times New Roman"/>
          <w:sz w:val="28"/>
          <w:szCs w:val="28"/>
        </w:rPr>
        <w:t xml:space="preserve"> 2015</w:t>
      </w:r>
      <w:r w:rsidRPr="00E71A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71ABF">
        <w:rPr>
          <w:rFonts w:ascii="Times New Roman" w:hAnsi="Times New Roman"/>
          <w:sz w:val="28"/>
          <w:szCs w:val="28"/>
        </w:rPr>
        <w:t>г</w:t>
      </w:r>
      <w:r w:rsidRPr="00E71ABF">
        <w:rPr>
          <w:rFonts w:ascii="Times New Roman" w:hAnsi="Times New Roman"/>
          <w:sz w:val="28"/>
          <w:szCs w:val="28"/>
          <w:lang w:val="bg-BG"/>
        </w:rPr>
        <w:t>.</w:t>
      </w:r>
    </w:p>
    <w:p w:rsidR="009F3676" w:rsidRPr="00E052E3" w:rsidRDefault="009F3676" w:rsidP="009F3676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F3676" w:rsidRPr="00E66A53" w:rsidRDefault="009F3676" w:rsidP="009F3676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Вземане на решение за обучение на членовете на СИК </w:t>
      </w:r>
      <w:r w:rsidRPr="00E71AB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втори тур за изборите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01 ноември 2015 г.</w:t>
      </w:r>
    </w:p>
    <w:p w:rsidR="009F3676" w:rsidRPr="00E66A53" w:rsidRDefault="009F3676" w:rsidP="009F3676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524F3" w:rsidRPr="009414FD" w:rsidRDefault="009F3676" w:rsidP="009F3676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Осигуряване на допълнителни печати за втория тур от изборите на 01 ноември 2015 г.</w:t>
      </w:r>
      <w:bookmarkStart w:id="0" w:name="_GoBack"/>
      <w:bookmarkEnd w:id="0"/>
    </w:p>
    <w:sectPr w:rsidR="005524F3" w:rsidRPr="009414FD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4F" w:rsidRDefault="0099234F" w:rsidP="00F62C28">
      <w:pPr>
        <w:spacing w:after="0" w:line="240" w:lineRule="auto"/>
      </w:pPr>
      <w:r>
        <w:separator/>
      </w:r>
    </w:p>
  </w:endnote>
  <w:endnote w:type="continuationSeparator" w:id="0">
    <w:p w:rsidR="0099234F" w:rsidRDefault="0099234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9F3676" w:rsidRPr="009F3676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4F" w:rsidRDefault="0099234F" w:rsidP="00F62C28">
      <w:pPr>
        <w:spacing w:after="0" w:line="240" w:lineRule="auto"/>
      </w:pPr>
      <w:r>
        <w:separator/>
      </w:r>
    </w:p>
  </w:footnote>
  <w:footnote w:type="continuationSeparator" w:id="0">
    <w:p w:rsidR="0099234F" w:rsidRDefault="0099234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0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10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F01F9"/>
    <w:rsid w:val="000F73D1"/>
    <w:rsid w:val="00100B01"/>
    <w:rsid w:val="00101BC6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4EE7"/>
    <w:rsid w:val="002F5F52"/>
    <w:rsid w:val="00301D52"/>
    <w:rsid w:val="00303C2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46A5C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C3C6D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F3706"/>
    <w:rsid w:val="007F6DD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58EA"/>
    <w:rsid w:val="00966709"/>
    <w:rsid w:val="009669A5"/>
    <w:rsid w:val="00987D77"/>
    <w:rsid w:val="0099234F"/>
    <w:rsid w:val="0099324E"/>
    <w:rsid w:val="009A01F3"/>
    <w:rsid w:val="009A6302"/>
    <w:rsid w:val="009A7870"/>
    <w:rsid w:val="009A7D6C"/>
    <w:rsid w:val="009B60A7"/>
    <w:rsid w:val="009C368E"/>
    <w:rsid w:val="009D65C5"/>
    <w:rsid w:val="009E0A52"/>
    <w:rsid w:val="009F3676"/>
    <w:rsid w:val="009F3B4D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A6F01"/>
    <w:rsid w:val="00BC193C"/>
    <w:rsid w:val="00BC65E1"/>
    <w:rsid w:val="00BE212C"/>
    <w:rsid w:val="00BF3615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83049"/>
    <w:rsid w:val="00C9552D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2015-10-24T13:33:00Z</cp:lastPrinted>
  <dcterms:created xsi:type="dcterms:W3CDTF">2015-10-28T15:46:00Z</dcterms:created>
  <dcterms:modified xsi:type="dcterms:W3CDTF">2015-10-28T18:08:00Z</dcterms:modified>
</cp:coreProperties>
</file>