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F52D98" w:rsidRPr="00F52D98" w:rsidRDefault="0055025E" w:rsidP="00F5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.09.201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Днес, 09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.09.2019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17:30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Айнур Елмаз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 Карев Челебиев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Ангелова Бостанджиева-Китин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 Лечев: </w: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№884 – МИ/НР на ЦИК от 30.08.2019 г.</w:t>
      </w:r>
    </w:p>
    <w:p w:rsidR="00C26FAE" w:rsidRPr="00F52D98" w:rsidRDefault="00F52D98" w:rsidP="00C26FA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Пламен Лечев, Славея Костадинова,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Лейла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7F17F8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7F17F8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7F17F8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7F8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0910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10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</w:p>
    <w:p w:rsidR="00F52D98" w:rsidRPr="00F52D98" w:rsidRDefault="00F52D98" w:rsidP="00F52D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A3E4F" w:rsidRDefault="008A3E4F" w:rsidP="00F52D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F52D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>Отсъстващи: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FAE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8A09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09D9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09D9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8A09D9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09D9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8A09D9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09D9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8A3E4F" w:rsidRDefault="008A3E4F" w:rsidP="00F52D98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E4F" w:rsidRPr="00646A43" w:rsidRDefault="008A3E4F" w:rsidP="008A3E4F">
      <w:pPr>
        <w:pStyle w:val="a5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Определяне и обявяване на номерата на изборните райони на територията на община Хасково за произвеждане на изборите за общински съветници и за кметове на 27.10.2019г.</w:t>
      </w:r>
    </w:p>
    <w:p w:rsidR="008A3E4F" w:rsidRPr="00991603" w:rsidRDefault="008A3E4F" w:rsidP="008A3E4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A3E4F" w:rsidRPr="00E97260" w:rsidRDefault="008A3E4F" w:rsidP="008A3E4F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97260">
        <w:rPr>
          <w:color w:val="333333"/>
          <w:sz w:val="28"/>
          <w:szCs w:val="28"/>
        </w:rPr>
        <w:t>Формиране и утвърждаване на единните номера на избирателните секции на територията на община Хасково за произвеждане на избори за общински съветници и кметове насрочени за 27.10.2019 г.</w:t>
      </w:r>
    </w:p>
    <w:p w:rsidR="008A3E4F" w:rsidRDefault="008A3E4F" w:rsidP="008A3E4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C35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броя на членовете на секционните избирателни комисии (включително председател, заместник-председател и секретар) на територията на община Хасково за произвеждане на изборите за общински съветници и за кметове на 27 октомври 2019 г.</w:t>
      </w:r>
    </w:p>
    <w:p w:rsidR="008A3E4F" w:rsidRPr="006C35F6" w:rsidRDefault="008A3E4F" w:rsidP="008A3E4F">
      <w:pPr>
        <w:pStyle w:val="a5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A3E4F" w:rsidRPr="00FA11D2" w:rsidRDefault="008A3E4F" w:rsidP="008A3E4F">
      <w:pPr>
        <w:pStyle w:val="a5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</w:t>
      </w:r>
      <w:r w:rsidRPr="00833A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пределяне броя на мандатите за общински съветници при произвеждане на изборите за общински съветници и кметове на 27 октомври 2019 г.</w:t>
      </w:r>
    </w:p>
    <w:p w:rsidR="008A3E4F" w:rsidRPr="00833A17" w:rsidRDefault="008A3E4F" w:rsidP="008A3E4F">
      <w:pPr>
        <w:pStyle w:val="a5"/>
        <w:shd w:val="clear" w:color="auto" w:fill="FEFEFE"/>
        <w:spacing w:before="100" w:beforeAutospacing="1" w:after="100" w:afterAutospacing="1" w:line="270" w:lineRule="atLeast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A3E4F" w:rsidRDefault="008A3E4F" w:rsidP="00F52D98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8A3E4F" w:rsidRPr="00CB0501" w:rsidRDefault="00F52D98" w:rsidP="00CB050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първа от дневния ред докладва председателят: </w:t>
      </w:r>
      <w:r w:rsidR="008A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</w:t>
      </w:r>
      <w:r w:rsidR="008A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предлагам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</w:t>
      </w:r>
      <w:r w:rsidR="008A3E4F" w:rsidRPr="008A3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омерът на многомандатния изборен район за избор на общински съветници и номерът на едномандатния изборен район за избор на кмет на общината да бъде 2634.</w:t>
      </w:r>
      <w:r w:rsid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E4F" w:rsidRPr="008A3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Номерата на едномандатните изборни райони за избор на кмет на кметство да бъдат, както следва:</w:t>
      </w:r>
    </w:p>
    <w:p w:rsidR="008A3E4F" w:rsidRPr="00BD54BA" w:rsidRDefault="008A3E4F" w:rsidP="008A3E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4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84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3891"/>
      </w:tblGrid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263400326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Брягово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263406759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Войводово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263411867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Въгларово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263412382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Гарваново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263414550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Големанци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263415429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Горно Войводино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263416729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Гълъбец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263418232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Динево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263421155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Долно Войводино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263422589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Долно Големанци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263424949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263427200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Зорница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263431365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Клокотница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263437321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Книжовник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263437383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Козлец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263437770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Конуш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263438399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Корен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263438580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Криво поле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263439863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Любеново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263444553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Малево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263446293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Манастир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263446992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Мандра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263447055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Маслиново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263447442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263451682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Нова Надежда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263451891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Орлово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263453936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Подкрепа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263457042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Родопи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263462880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Стамболийски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263468692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Стойково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263469359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Текето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263472182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Тракиец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263472953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Узунджово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263475085</w:t>
            </w:r>
          </w:p>
        </w:tc>
      </w:tr>
      <w:tr w:rsidR="008A3E4F" w:rsidRPr="00BD54BA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Широка поляна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BD54BA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263483288</w:t>
            </w:r>
          </w:p>
        </w:tc>
      </w:tr>
    </w:tbl>
    <w:p w:rsidR="008A3E4F" w:rsidRPr="00BD54BA" w:rsidRDefault="008A3E4F" w:rsidP="008A3E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4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A3E4F" w:rsidRDefault="008A3E4F" w:rsidP="00F52D98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E4F" w:rsidRDefault="008A3E4F" w:rsidP="00F52D98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F0910" w:rsidRPr="00F52D98" w:rsidRDefault="00F52D98" w:rsidP="009F091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Гласували „ЗА- </w:t>
      </w:r>
      <w:r w:rsidR="009F0910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Славея Костадинова, </w:t>
      </w:r>
      <w:r w:rsidR="009F0910" w:rsidRPr="00F52D98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="009F0910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9F0910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9F0910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9F0910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9F0910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10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0910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10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</w:p>
    <w:p w:rsidR="00F52D98" w:rsidRPr="00F52D98" w:rsidRDefault="00F52D98" w:rsidP="00F52D9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F52D98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F52D98">
      <w:pPr>
        <w:spacing w:after="200" w:line="276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 Е Ш И :</w:t>
      </w:r>
    </w:p>
    <w:p w:rsidR="008A3E4F" w:rsidRPr="008A3E4F" w:rsidRDefault="008A3E4F" w:rsidP="008A3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3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Номерът на многомандатния изборен район за избор на общински съветници и номерът на едномандатния изборен район за избор на кмет на общината да бъде 2634.</w:t>
      </w:r>
    </w:p>
    <w:p w:rsidR="008A3E4F" w:rsidRPr="008A3E4F" w:rsidRDefault="008A3E4F" w:rsidP="008A3E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A3E4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Номерата на едномандатните изборни райони за избор на кмет на кметство да бъдат, както следва:</w:t>
      </w:r>
    </w:p>
    <w:p w:rsidR="008A3E4F" w:rsidRPr="00BD54BA" w:rsidRDefault="008A3E4F" w:rsidP="008A3E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54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84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3891"/>
      </w:tblGrid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Александрово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263400326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Брягово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263406759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Войводово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263411867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Въгларово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263412382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Гарваново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263414550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Големанци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263415429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Горно Войводино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263416729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Гълъбец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263418232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Динево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263421155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Долно Войводино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263422589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Долно Големанци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263424949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263427200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Зорница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263431365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Клокотница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263437321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Книжовник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263437383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Козлец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263437770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Конуш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263438399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Корен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263438580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Криво поле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263439863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Любеново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263444553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Малево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263446293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Манастир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263446992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Мандра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263447055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Маслиново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263447442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263451682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Нова Надежда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263451891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Орлово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263453936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Подкрепа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263457042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Родопи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263462880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Стамболийски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263468692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Стойково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263469359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Текето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263472182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Тракиец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263472953</w:t>
            </w:r>
          </w:p>
        </w:tc>
      </w:tr>
      <w:tr w:rsidR="008A3E4F" w:rsidRPr="0014198B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Узунджово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263475085</w:t>
            </w:r>
          </w:p>
        </w:tc>
      </w:tr>
      <w:tr w:rsidR="008A3E4F" w:rsidRPr="00BD54BA" w:rsidTr="00F568DC">
        <w:tc>
          <w:tcPr>
            <w:tcW w:w="4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14198B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Широка поляна</w:t>
            </w:r>
          </w:p>
        </w:tc>
        <w:tc>
          <w:tcPr>
            <w:tcW w:w="38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3E4F" w:rsidRPr="00BD54BA" w:rsidRDefault="008A3E4F" w:rsidP="00F568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4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263483288</w:t>
            </w:r>
          </w:p>
        </w:tc>
      </w:tr>
    </w:tbl>
    <w:p w:rsidR="00F52D98" w:rsidRDefault="00F52D98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E4F" w:rsidRDefault="008A3E4F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8DC" w:rsidRPr="00CB0501" w:rsidRDefault="00F568DC" w:rsidP="00CB0501">
      <w:pPr>
        <w:pStyle w:val="a5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Настоящото</w:t>
      </w:r>
      <w:proofErr w:type="spellEnd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публикува на страницата на комисията.</w:t>
      </w:r>
    </w:p>
    <w:p w:rsidR="00F568DC" w:rsidRDefault="00F568DC" w:rsidP="00CB0501">
      <w:pPr>
        <w:pStyle w:val="a5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Настоящото решение да се обяви на таблото за оповестяване на решенията на ОИК.</w:t>
      </w:r>
    </w:p>
    <w:p w:rsidR="008A3E4F" w:rsidRPr="00CB0501" w:rsidRDefault="00F568DC" w:rsidP="00CB0501">
      <w:pPr>
        <w:pStyle w:val="a5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Копие</w:t>
      </w:r>
      <w:proofErr w:type="spellEnd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настоящото</w:t>
      </w:r>
      <w:proofErr w:type="spellEnd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P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се изпрати в община Хасково.</w:t>
      </w:r>
    </w:p>
    <w:p w:rsidR="008A3E4F" w:rsidRDefault="008A3E4F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E4F" w:rsidRPr="00F52D98" w:rsidRDefault="008A3E4F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E4F" w:rsidRDefault="00F52D98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втора от дневния ред докладва председателят: Колеги, </w:t>
      </w:r>
    </w:p>
    <w:p w:rsidR="008A3E4F" w:rsidRDefault="008A3E4F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E4F" w:rsidRPr="00C34037" w:rsidRDefault="00F52D98" w:rsidP="008A3E4F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52D98">
        <w:rPr>
          <w:color w:val="000000"/>
          <w:sz w:val="28"/>
          <w:szCs w:val="28"/>
        </w:rPr>
        <w:t xml:space="preserve">предлагам </w:t>
      </w:r>
      <w:r w:rsidR="008A3E4F">
        <w:rPr>
          <w:color w:val="333333"/>
          <w:sz w:val="28"/>
          <w:szCs w:val="28"/>
        </w:rPr>
        <w:t>е</w:t>
      </w:r>
      <w:r w:rsidR="008A3E4F" w:rsidRPr="00C34037">
        <w:rPr>
          <w:color w:val="333333"/>
          <w:sz w:val="28"/>
          <w:szCs w:val="28"/>
        </w:rPr>
        <w:t xml:space="preserve">динният номер на всяка избирателна секция </w:t>
      </w:r>
      <w:r w:rsidR="008A3E4F">
        <w:rPr>
          <w:color w:val="333333"/>
          <w:sz w:val="28"/>
          <w:szCs w:val="28"/>
        </w:rPr>
        <w:t xml:space="preserve">да </w:t>
      </w:r>
      <w:r w:rsidR="008A3E4F" w:rsidRPr="00C34037">
        <w:rPr>
          <w:color w:val="333333"/>
          <w:sz w:val="28"/>
          <w:szCs w:val="28"/>
        </w:rPr>
        <w:t>се състои от девет цифри, групирани във вида: АА ВВ СС XXX, където:</w:t>
      </w:r>
    </w:p>
    <w:p w:rsidR="008A3E4F" w:rsidRPr="00C34037" w:rsidRDefault="008A3E4F" w:rsidP="008A3E4F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4037">
        <w:rPr>
          <w:color w:val="333333"/>
          <w:sz w:val="28"/>
          <w:szCs w:val="28"/>
        </w:rPr>
        <w:t>         АА е номер 26 – номер на Област Хасково;</w:t>
      </w:r>
    </w:p>
    <w:p w:rsidR="008A3E4F" w:rsidRPr="00C34037" w:rsidRDefault="008A3E4F" w:rsidP="008A3E4F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4037">
        <w:rPr>
          <w:color w:val="333333"/>
          <w:sz w:val="28"/>
          <w:szCs w:val="28"/>
        </w:rPr>
        <w:t>         ВВ е номерът на общината в изборния район, съгласно ЕКАТТЕ - 34 ;</w:t>
      </w:r>
    </w:p>
    <w:p w:rsidR="008A3E4F" w:rsidRDefault="008A3E4F" w:rsidP="008A3E4F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34037">
        <w:rPr>
          <w:color w:val="333333"/>
          <w:sz w:val="28"/>
          <w:szCs w:val="28"/>
        </w:rPr>
        <w:t>         СС е номерът на административния район , съгласно ЕКАТТЕ – 00;</w:t>
      </w:r>
    </w:p>
    <w:p w:rsidR="00F37AB7" w:rsidRPr="00C34037" w:rsidRDefault="00F37AB7" w:rsidP="00F37AB7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ХХХ е номерът на секция</w:t>
      </w:r>
    </w:p>
    <w:p w:rsidR="00F37AB7" w:rsidRPr="00C34037" w:rsidRDefault="00F37AB7" w:rsidP="008A3E4F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2D98" w:rsidRPr="00F52D98" w:rsidRDefault="00F52D98" w:rsidP="00F477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495333" w:rsidRPr="00F52D98" w:rsidRDefault="00F52D98" w:rsidP="0049533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„ЗА-</w:t>
      </w:r>
      <w:r w:rsidR="007F17F8" w:rsidRPr="007F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333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Славея Костадинова, </w:t>
      </w:r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495333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495333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495333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4953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5333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</w:p>
    <w:p w:rsidR="00C26FAE" w:rsidRPr="00F52D98" w:rsidRDefault="00C26FAE" w:rsidP="00C26FA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C26FA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F52D98">
      <w:pPr>
        <w:spacing w:after="200" w:line="276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 Е Ш И :</w:t>
      </w:r>
    </w:p>
    <w:p w:rsidR="008A3E4F" w:rsidRPr="00C34037" w:rsidRDefault="008A3E4F" w:rsidP="008A3E4F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</w:t>
      </w:r>
      <w:r w:rsidRPr="00C34037">
        <w:rPr>
          <w:color w:val="333333"/>
          <w:sz w:val="28"/>
          <w:szCs w:val="28"/>
        </w:rPr>
        <w:t>динна номерация на избирателните секции на територията на Община Хасково за произвеждане на избори за общински съветници и за кметове на 27 окт</w:t>
      </w:r>
      <w:r w:rsidR="00F37AB7">
        <w:rPr>
          <w:color w:val="333333"/>
          <w:sz w:val="28"/>
          <w:szCs w:val="28"/>
        </w:rPr>
        <w:t xml:space="preserve">омври 2019 година да </w:t>
      </w:r>
      <w:r w:rsidRPr="00C34037">
        <w:rPr>
          <w:color w:val="333333"/>
          <w:sz w:val="28"/>
          <w:szCs w:val="28"/>
        </w:rPr>
        <w:t>се състои от девет цифри, групирани във вида: АА ВВ СС XXX, където:</w:t>
      </w:r>
    </w:p>
    <w:p w:rsidR="008A3E4F" w:rsidRPr="00C34037" w:rsidRDefault="00F37AB7" w:rsidP="008A3E4F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 АА-</w:t>
      </w:r>
      <w:r w:rsidR="008A3E4F" w:rsidRPr="00C34037">
        <w:rPr>
          <w:color w:val="333333"/>
          <w:sz w:val="28"/>
          <w:szCs w:val="28"/>
        </w:rPr>
        <w:t xml:space="preserve"> номер 26 – номер на Област Хасково;</w:t>
      </w:r>
    </w:p>
    <w:p w:rsidR="008A3E4F" w:rsidRPr="00C34037" w:rsidRDefault="00F37AB7" w:rsidP="008A3E4F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 ВВ -</w:t>
      </w:r>
      <w:r w:rsidR="008A3E4F" w:rsidRPr="00C34037">
        <w:rPr>
          <w:color w:val="333333"/>
          <w:sz w:val="28"/>
          <w:szCs w:val="28"/>
        </w:rPr>
        <w:t>номерът на общината в изборния район, съгласно ЕКАТТЕ - 34 ;</w:t>
      </w:r>
    </w:p>
    <w:p w:rsidR="008A3E4F" w:rsidRDefault="00F37AB7" w:rsidP="008A3E4F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 СС-</w:t>
      </w:r>
      <w:r w:rsidR="008A3E4F" w:rsidRPr="00C34037">
        <w:rPr>
          <w:color w:val="333333"/>
          <w:sz w:val="28"/>
          <w:szCs w:val="28"/>
        </w:rPr>
        <w:t xml:space="preserve"> номерът на административния район , съгласно ЕКАТТЕ – 00;</w:t>
      </w:r>
    </w:p>
    <w:p w:rsidR="00F37AB7" w:rsidRPr="00C34037" w:rsidRDefault="00F37AB7" w:rsidP="00F37AB7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ХХХ - номерът на секция;</w:t>
      </w:r>
    </w:p>
    <w:p w:rsidR="00F37AB7" w:rsidRPr="00C34037" w:rsidRDefault="00F37AB7" w:rsidP="008A3E4F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68DC" w:rsidRDefault="00F568DC" w:rsidP="00F568DC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   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трета от дневния ред докладва председателят: Колеги, предлагам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критерия, който да използваме при определяне броя на членовете на СИК-овете да зависи от броя на избирателите, съгласно Решение на ЦИК. За секции с до 500 избиратели – 7 члена на СИК, а над 500 избиратели – 9 члена на СИК. </w:t>
      </w:r>
    </w:p>
    <w:p w:rsidR="00F52D98" w:rsidRPr="00F52D98" w:rsidRDefault="00F52D98" w:rsidP="00F568DC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се направиха предложения и се пристъпи към поименно гласуване. </w:t>
      </w:r>
    </w:p>
    <w:p w:rsidR="00495333" w:rsidRPr="00F52D98" w:rsidRDefault="00F52D98" w:rsidP="0049533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495333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Славея Костадинова, </w:t>
      </w:r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495333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495333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495333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4953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5333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333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</w:p>
    <w:p w:rsidR="00C26FAE" w:rsidRPr="00F52D98" w:rsidRDefault="00C26FAE" w:rsidP="00C26FA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C26FA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F52D98">
      <w:pPr>
        <w:spacing w:after="200" w:line="276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 Е Ш И :</w:t>
      </w:r>
    </w:p>
    <w:p w:rsidR="00F52D98" w:rsidRDefault="00F52D98" w:rsidP="00F52D98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8DC" w:rsidRDefault="00F568DC" w:rsidP="00F568DC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7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Определя броя на членовете на СИК в община Хасково, вкл. председат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ел, зам. председател и секретар</w:t>
      </w:r>
      <w:r w:rsidRPr="001A176A">
        <w:rPr>
          <w:rFonts w:ascii="Times New Roman" w:hAnsi="Times New Roman" w:cs="Times New Roman"/>
          <w:sz w:val="28"/>
          <w:szCs w:val="28"/>
          <w:shd w:val="clear" w:color="auto" w:fill="FFFFFF"/>
        </w:rPr>
        <w:t>, както следва:</w:t>
      </w:r>
    </w:p>
    <w:p w:rsidR="00D54A09" w:rsidRPr="001A176A" w:rsidRDefault="00D54A09" w:rsidP="00F568DC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F568DC" w:rsidRDefault="00F568DC" w:rsidP="00F52D98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993"/>
        <w:gridCol w:w="1134"/>
        <w:gridCol w:w="992"/>
        <w:gridCol w:w="1134"/>
        <w:gridCol w:w="992"/>
        <w:gridCol w:w="1134"/>
        <w:gridCol w:w="993"/>
      </w:tblGrid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СЕКЦИЯ №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ЧЛЕНОВЕ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СЕКЦИЯ №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ЧЛЕНОВЕ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СЕКЦИЯ №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ЧЛЕНОВЕ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СЕКЦИЯ №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bg-BG"/>
              </w:rPr>
              <w:t>ЧЛЕНОВЕ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026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028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031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032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033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034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035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036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038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D54A09" w:rsidRPr="00D332F3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039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079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D54A09" w:rsidRPr="002539EC" w:rsidTr="00E61349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040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D332F3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2539EC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33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2539EC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4A09" w:rsidRPr="002539EC" w:rsidRDefault="00D54A09" w:rsidP="00E613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9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F568DC" w:rsidRDefault="00F568DC" w:rsidP="00F52D98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8DC" w:rsidRPr="00F568DC" w:rsidRDefault="00F568DC" w:rsidP="00F568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68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568DC" w:rsidRPr="00CB0501" w:rsidRDefault="00F568DC" w:rsidP="00F56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B050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Настоящото решение да се публикува на страницата на комисията.</w:t>
      </w:r>
    </w:p>
    <w:p w:rsidR="00F568DC" w:rsidRPr="00CB0501" w:rsidRDefault="00F568DC" w:rsidP="00F56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B050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Настоящото решение да се обяви на таблото за оповестяване на решенията на ОИК.</w:t>
      </w:r>
    </w:p>
    <w:p w:rsidR="00F568DC" w:rsidRPr="00CB0501" w:rsidRDefault="00F568DC" w:rsidP="00F568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B050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Копие от настоящото решение да се изпрати в община Хасково.</w:t>
      </w:r>
    </w:p>
    <w:p w:rsidR="00F568DC" w:rsidRDefault="00F568DC" w:rsidP="00F52D98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E16" w:rsidRPr="00333E16" w:rsidRDefault="00603500" w:rsidP="00333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568DC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четвърта</w:t>
      </w:r>
      <w:r w:rsidR="00F568D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 w:rsidR="00333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председателят: Колеги, </w:t>
      </w:r>
      <w:r w:rsidR="00333E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="00333E16" w:rsidRPr="00333E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ъв връзка с Решение на ЦИК № 944-МИ от 03.09.2019 г. и във връзка с чл.</w:t>
      </w:r>
      <w:r w:rsidR="00333E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13 и чл. 19 от ЗМСМА, следва</w:t>
      </w:r>
      <w:r w:rsidR="00333E16" w:rsidRPr="00333E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да определи</w:t>
      </w:r>
      <w:r w:rsidR="00333E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</w:t>
      </w:r>
      <w:r w:rsidR="00333E16" w:rsidRPr="00333E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броя мандати за общински съветници за община Хасково. В отговор на наше писмо до ТЗ на ГД ГРАО с изх.№1 от 09.09.2019 г. е получена справка с вх.№ 3 от 09.09.2019 г. за броя на населението на територията на община Хасково. От справката се установява, че към 16.07.2019 г. броят на населението на община Хасково е 114 803 лица. Броят на мандатите за общински съветници се определя в зависимост от броя на населението на общината към посочената дата. Съгласно разпоредбата на чл.19 от ЗМСМА броят на мандатите при население на общината от 100 001 до 160 000 души е 41 съветници.</w:t>
      </w:r>
    </w:p>
    <w:p w:rsidR="00F568DC" w:rsidRPr="00F52D98" w:rsidRDefault="00F568DC" w:rsidP="00F568DC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E16" w:rsidRPr="00F52D98" w:rsidRDefault="00333E16" w:rsidP="00333E16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Има ли други предложения? Не се направиха предложения и се пристъпи към поименно гласуване. </w:t>
      </w:r>
    </w:p>
    <w:p w:rsidR="00C26FAE" w:rsidRPr="00F52D98" w:rsidRDefault="00333E16" w:rsidP="00C26FA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4D44C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Славея Костадинова, </w:t>
      </w:r>
      <w:r w:rsidR="004D44C8" w:rsidRPr="00F52D98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="004D44C8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4D44C8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4D44C8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4D44C8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4D44C8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4D44C8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C8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4D44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44C8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4C8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</w:p>
    <w:p w:rsidR="00333E16" w:rsidRPr="00F52D98" w:rsidRDefault="00333E16" w:rsidP="00333E16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33E16" w:rsidRPr="00F52D98" w:rsidRDefault="00333E16" w:rsidP="00333E1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33E16" w:rsidRPr="00F52D98" w:rsidRDefault="00333E16" w:rsidP="00333E16">
      <w:pPr>
        <w:spacing w:after="200" w:line="276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33E16" w:rsidRPr="00F52D98" w:rsidRDefault="00333E16" w:rsidP="00333E16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 Е Ш И :</w:t>
      </w:r>
    </w:p>
    <w:p w:rsidR="00333E16" w:rsidRPr="00333E16" w:rsidRDefault="00333E16" w:rsidP="00333E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33E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  </w:t>
      </w:r>
      <w:r w:rsidRPr="00333E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41 мандата</w:t>
      </w:r>
      <w:r w:rsidRPr="00333E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за общински съветници за Община Хасково.</w:t>
      </w:r>
    </w:p>
    <w:p w:rsidR="00F568DC" w:rsidRDefault="00F568DC" w:rsidP="00F52D98">
      <w:pPr>
        <w:shd w:val="clear" w:color="auto" w:fill="FEFEFE"/>
        <w:spacing w:after="240" w:line="270" w:lineRule="atLeast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8DC" w:rsidRDefault="00F568DC" w:rsidP="00F52D98">
      <w:pPr>
        <w:shd w:val="clear" w:color="auto" w:fill="FEFEFE"/>
        <w:spacing w:after="240" w:line="270" w:lineRule="atLeast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after="240" w:line="270" w:lineRule="atLeast"/>
        <w:ind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F52D98" w:rsidRPr="00F52D98" w:rsidRDefault="00F52D98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 Елмаз</w:t>
      </w:r>
    </w:p>
    <w:p w:rsidR="00F568DC" w:rsidRDefault="00F568DC"/>
    <w:sectPr w:rsidR="00F568DC" w:rsidSect="00F568DC">
      <w:footerReference w:type="default" r:id="rId7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5E" w:rsidRDefault="0055025E">
      <w:pPr>
        <w:spacing w:after="0" w:line="240" w:lineRule="auto"/>
      </w:pPr>
      <w:r>
        <w:separator/>
      </w:r>
    </w:p>
  </w:endnote>
  <w:endnote w:type="continuationSeparator" w:id="0">
    <w:p w:rsidR="0055025E" w:rsidRDefault="0055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DC" w:rsidRDefault="00F568DC" w:rsidP="00F568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4A09">
      <w:rPr>
        <w:noProof/>
      </w:rPr>
      <w:t>9</w:t>
    </w:r>
    <w:r>
      <w:fldChar w:fldCharType="end"/>
    </w:r>
  </w:p>
  <w:p w:rsidR="00F568DC" w:rsidRDefault="00F568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5E" w:rsidRDefault="0055025E">
      <w:pPr>
        <w:spacing w:after="0" w:line="240" w:lineRule="auto"/>
      </w:pPr>
      <w:r>
        <w:separator/>
      </w:r>
    </w:p>
  </w:footnote>
  <w:footnote w:type="continuationSeparator" w:id="0">
    <w:p w:rsidR="0055025E" w:rsidRDefault="0055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4AE"/>
    <w:multiLevelType w:val="multilevel"/>
    <w:tmpl w:val="75A4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9232E"/>
    <w:multiLevelType w:val="multilevel"/>
    <w:tmpl w:val="C60A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8"/>
    <w:rsid w:val="000425AA"/>
    <w:rsid w:val="001315E3"/>
    <w:rsid w:val="00212B4B"/>
    <w:rsid w:val="00333E16"/>
    <w:rsid w:val="00430282"/>
    <w:rsid w:val="004604D4"/>
    <w:rsid w:val="00495333"/>
    <w:rsid w:val="004D44C8"/>
    <w:rsid w:val="004F335E"/>
    <w:rsid w:val="0055025E"/>
    <w:rsid w:val="00603500"/>
    <w:rsid w:val="007C4B79"/>
    <w:rsid w:val="007F17F8"/>
    <w:rsid w:val="008A09D9"/>
    <w:rsid w:val="008A3E4F"/>
    <w:rsid w:val="009F0910"/>
    <w:rsid w:val="00B61DFD"/>
    <w:rsid w:val="00C26FAE"/>
    <w:rsid w:val="00CB0501"/>
    <w:rsid w:val="00CD796B"/>
    <w:rsid w:val="00D54A09"/>
    <w:rsid w:val="00F37AB7"/>
    <w:rsid w:val="00F37DA7"/>
    <w:rsid w:val="00F47742"/>
    <w:rsid w:val="00F52D98"/>
    <w:rsid w:val="00F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75EE"/>
  <w15:chartTrackingRefBased/>
  <w15:docId w15:val="{04083EBB-DCFD-4BAB-9256-521D9D6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F52D98"/>
  </w:style>
  <w:style w:type="paragraph" w:styleId="a5">
    <w:name w:val="List Paragraph"/>
    <w:basedOn w:val="a"/>
    <w:uiPriority w:val="34"/>
    <w:qFormat/>
    <w:rsid w:val="008A3E4F"/>
    <w:pPr>
      <w:spacing w:after="200" w:line="276" w:lineRule="auto"/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unhideWhenUsed/>
    <w:rsid w:val="008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6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6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2019-09-09T15:07:00Z</cp:lastPrinted>
  <dcterms:created xsi:type="dcterms:W3CDTF">2019-09-09T09:41:00Z</dcterms:created>
  <dcterms:modified xsi:type="dcterms:W3CDTF">2019-09-09T15:09:00Z</dcterms:modified>
</cp:coreProperties>
</file>