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A61BC7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AD4CEF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AD4CEF">
        <w:rPr>
          <w:rStyle w:val="FontStyle11"/>
          <w:sz w:val="24"/>
          <w:szCs w:val="24"/>
          <w:lang w:val="bg-BG" w:eastAsia="bg-BG"/>
        </w:rPr>
        <w:t>40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B7388" w:rsidRPr="00FB7388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FB73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7388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B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 xml:space="preserve">Якимов,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FB7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388" w:rsidRPr="00FB7388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FB7388">
        <w:rPr>
          <w:rFonts w:ascii="Times New Roman" w:hAnsi="Times New Roman" w:cs="Times New Roman"/>
          <w:sz w:val="24"/>
          <w:szCs w:val="24"/>
        </w:rPr>
        <w:t xml:space="preserve"> и </w:t>
      </w:r>
      <w:r w:rsidR="00FB7388">
        <w:rPr>
          <w:rFonts w:ascii="Times New Roman" w:hAnsi="Times New Roman" w:cs="Times New Roman"/>
          <w:sz w:val="24"/>
          <w:szCs w:val="24"/>
        </w:rPr>
        <w:t>Петя Георгиева Караиванова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FB7388">
        <w:rPr>
          <w:rFonts w:ascii="Times New Roman" w:hAnsi="Times New Roman" w:cs="Times New Roman"/>
          <w:sz w:val="24"/>
          <w:szCs w:val="24"/>
        </w:rPr>
        <w:t>9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FB7388">
        <w:rPr>
          <w:rFonts w:ascii="Times New Roman" w:hAnsi="Times New Roman" w:cs="Times New Roman"/>
          <w:sz w:val="24"/>
          <w:szCs w:val="24"/>
        </w:rPr>
        <w:t>б</w:t>
      </w:r>
      <w:r w:rsidRPr="00FD06BA">
        <w:rPr>
          <w:rFonts w:ascii="Times New Roman" w:hAnsi="Times New Roman" w:cs="Times New Roman"/>
          <w:sz w:val="24"/>
          <w:szCs w:val="24"/>
        </w:rPr>
        <w:t xml:space="preserve">е открито в </w:t>
      </w:r>
      <w:r w:rsidR="00FB7388">
        <w:rPr>
          <w:rFonts w:ascii="Times New Roman" w:hAnsi="Times New Roman" w:cs="Times New Roman"/>
          <w:sz w:val="24"/>
          <w:szCs w:val="24"/>
        </w:rPr>
        <w:t>17</w:t>
      </w:r>
      <w:r w:rsidR="00357FA9" w:rsidRPr="00426ED6">
        <w:rPr>
          <w:rFonts w:ascii="Times New Roman" w:hAnsi="Times New Roman" w:cs="Times New Roman"/>
          <w:sz w:val="24"/>
          <w:szCs w:val="24"/>
        </w:rPr>
        <w:t>:</w:t>
      </w:r>
      <w:r w:rsidR="00FB7388"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</w:t>
      </w:r>
      <w:r w:rsidR="00FB7388">
        <w:rPr>
          <w:rFonts w:ascii="Times New Roman" w:hAnsi="Times New Roman" w:cs="Times New Roman"/>
          <w:sz w:val="24"/>
          <w:szCs w:val="24"/>
        </w:rPr>
        <w:t xml:space="preserve">бе </w:t>
      </w: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="00A61BC7">
        <w:rPr>
          <w:rFonts w:ascii="Times New Roman" w:hAnsi="Times New Roman" w:cs="Times New Roman"/>
          <w:sz w:val="24"/>
          <w:szCs w:val="24"/>
        </w:rPr>
        <w:t xml:space="preserve"> –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A61BC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FB7388" w:rsidRDefault="00FB7388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388" w:rsidRPr="00FB7388" w:rsidRDefault="005E506A" w:rsidP="00FB7388">
      <w:pPr>
        <w:pStyle w:val="a5"/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5E506A">
        <w:rPr>
          <w:shd w:val="clear" w:color="auto" w:fill="FFFFFF"/>
          <w:lang w:val="en-US"/>
        </w:rPr>
        <w:t xml:space="preserve">1. </w:t>
      </w:r>
      <w:r w:rsidR="00FB7388" w:rsidRPr="00FB7388">
        <w:rPr>
          <w:rFonts w:eastAsia="Times New Roman"/>
          <w:lang w:eastAsia="bg-BG"/>
        </w:rPr>
        <w:t>Вземане на решение от ОИК-Хасково за обжалване на Решение № 499 от 01.02.2024 година, постановено по Административно дело № 1200 / 2023 г. по описа на Административен съд – Хасково пред Върховен административен съд по реда на чл.459, ал.8 от ИК</w:t>
      </w:r>
      <w:r w:rsidR="00FB7388">
        <w:rPr>
          <w:rFonts w:eastAsia="Times New Roman"/>
          <w:lang w:eastAsia="bg-BG"/>
        </w:rPr>
        <w:t>.</w:t>
      </w:r>
    </w:p>
    <w:p w:rsidR="00DB0743" w:rsidRPr="00302D9C" w:rsidRDefault="002368DE" w:rsidP="00DB0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14C7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FB7388">
        <w:rPr>
          <w:rFonts w:ascii="Times New Roman" w:hAnsi="Times New Roman" w:cs="Times New Roman"/>
          <w:sz w:val="24"/>
          <w:szCs w:val="24"/>
        </w:rPr>
        <w:t>9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</w:t>
      </w:r>
      <w:r w:rsidR="00FB7388">
        <w:rPr>
          <w:rFonts w:ascii="Times New Roman" w:hAnsi="Times New Roman" w:cs="Times New Roman"/>
          <w:sz w:val="24"/>
          <w:szCs w:val="24"/>
        </w:rPr>
        <w:t>/девет/</w:t>
      </w:r>
      <w:r w:rsidR="00377638" w:rsidRPr="00377638">
        <w:rPr>
          <w:rFonts w:ascii="Times New Roman" w:hAnsi="Times New Roman" w:cs="Times New Roman"/>
          <w:sz w:val="24"/>
          <w:szCs w:val="24"/>
        </w:rPr>
        <w:t xml:space="preserve"> членове на ОИК-Хасково: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DB0743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DB0743"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="00DB0743">
        <w:rPr>
          <w:rFonts w:ascii="Times New Roman" w:hAnsi="Times New Roman" w:cs="Times New Roman"/>
          <w:sz w:val="24"/>
          <w:szCs w:val="24"/>
        </w:rPr>
        <w:t xml:space="preserve"> </w:t>
      </w:r>
      <w:r w:rsidR="00FB7388">
        <w:rPr>
          <w:rFonts w:ascii="Times New Roman" w:hAnsi="Times New Roman" w:cs="Times New Roman"/>
          <w:sz w:val="24"/>
          <w:szCs w:val="24"/>
        </w:rPr>
        <w:t>Т</w:t>
      </w:r>
      <w:r w:rsidR="00DB0743" w:rsidRPr="00296E30">
        <w:rPr>
          <w:rFonts w:ascii="Times New Roman" w:hAnsi="Times New Roman" w:cs="Times New Roman"/>
          <w:sz w:val="24"/>
          <w:szCs w:val="24"/>
        </w:rPr>
        <w:t>онка Гочева Апостолова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r w:rsidR="00DB0743" w:rsidRPr="00296E30">
        <w:rPr>
          <w:rFonts w:ascii="Times New Roman" w:hAnsi="Times New Roman" w:cs="Times New Roman"/>
          <w:sz w:val="24"/>
          <w:szCs w:val="24"/>
        </w:rPr>
        <w:lastRenderedPageBreak/>
        <w:t>Лозкова</w:t>
      </w:r>
      <w:r w:rsidR="00DB0743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DB074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DB0743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DB0743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DB0743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DB0743">
        <w:rPr>
          <w:rFonts w:ascii="Times New Roman" w:hAnsi="Times New Roman" w:cs="Times New Roman"/>
          <w:sz w:val="24"/>
          <w:szCs w:val="24"/>
        </w:rPr>
        <w:t>,</w:t>
      </w:r>
      <w:r w:rsidR="00DB0743" w:rsidRPr="00CB1881">
        <w:t xml:space="preserve"> </w:t>
      </w:r>
      <w:r w:rsidR="00DB0743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DB0743"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FB7388" w:rsidRPr="00FB7388" w:rsidRDefault="002368DE" w:rsidP="00FB7388">
      <w:pPr>
        <w:pStyle w:val="a5"/>
        <w:shd w:val="clear" w:color="auto" w:fill="FFFFFF"/>
        <w:spacing w:after="150"/>
        <w:jc w:val="both"/>
        <w:rPr>
          <w:lang w:eastAsia="bg-BG"/>
        </w:rPr>
      </w:pPr>
      <w:r w:rsidRPr="00FB7388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Pr="00FB7388">
        <w:rPr>
          <w:rStyle w:val="FontStyle12"/>
          <w:b/>
          <w:sz w:val="24"/>
          <w:szCs w:val="24"/>
          <w:u w:val="single"/>
        </w:rPr>
        <w:t>:</w:t>
      </w:r>
      <w:r w:rsidRPr="00FB7388">
        <w:rPr>
          <w:rFonts w:eastAsia="Times New Roman"/>
          <w:lang w:eastAsia="bg-BG"/>
        </w:rPr>
        <w:t xml:space="preserve"> </w:t>
      </w:r>
      <w:r w:rsidR="00FB7388" w:rsidRPr="00FB7388">
        <w:rPr>
          <w:lang w:eastAsia="bg-BG"/>
        </w:rPr>
        <w:t>Вземане на решение от ОИК-Хасково за обжалване на Решение № 499 от 01.02.2024 година, постановено по Административно дело № 1200 / 2023 г. по описа на Административен съд – Хасково пред Върховен административен съд по реда на чл.459, ал.8 от ИК.</w:t>
      </w:r>
    </w:p>
    <w:p w:rsidR="00FB7388" w:rsidRDefault="00FB7388" w:rsidP="00FB7388">
      <w:pPr>
        <w:pStyle w:val="a5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 xml:space="preserve">Председателят на ОИК-Хасково запозна присъстващите с мотивите на </w:t>
      </w:r>
      <w:r w:rsidRPr="00FB7388">
        <w:rPr>
          <w:lang w:eastAsia="bg-BG"/>
        </w:rPr>
        <w:t>Решение № 499 от 01.02.2024 година, постановено по Административно дело № 1200 / 2023 г. по описа на Административен съд – Хасково</w:t>
      </w:r>
      <w:r>
        <w:rPr>
          <w:lang w:eastAsia="bg-BG"/>
        </w:rPr>
        <w:t>.</w:t>
      </w:r>
    </w:p>
    <w:p w:rsidR="00FB7388" w:rsidRDefault="00FB7388" w:rsidP="00FB7388">
      <w:pPr>
        <w:pStyle w:val="a5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>Пристъпи се към разисквания и обсъждания на въпроса дали ОИК-Хасково да вземе решение за обжалване на същото това решение или не пред Върховен административен съд гр. София.</w:t>
      </w:r>
    </w:p>
    <w:p w:rsidR="00FB7388" w:rsidRPr="00FB7388" w:rsidRDefault="00FB7388" w:rsidP="00FB7388">
      <w:pPr>
        <w:pStyle w:val="a5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>В резултат на обсъжданията ОИК-Хасково се обедини към следното становище:</w:t>
      </w:r>
    </w:p>
    <w:p w:rsidR="00FB7388" w:rsidRPr="00FB7388" w:rsidRDefault="00FB7388" w:rsidP="00FB7388">
      <w:pPr>
        <w:pStyle w:val="a5"/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FB7388">
        <w:rPr>
          <w:rFonts w:eastAsia="Times New Roman"/>
          <w:lang w:eastAsia="bg-BG"/>
        </w:rPr>
        <w:t>За решение</w:t>
      </w:r>
      <w:r>
        <w:rPr>
          <w:rFonts w:eastAsia="Times New Roman"/>
          <w:lang w:eastAsia="bg-BG"/>
        </w:rPr>
        <w:t>то на Административен съд гр. Хасково, постановено по адм. дело № 1200/2023г. по описа на същия съд</w:t>
      </w:r>
      <w:r w:rsidRPr="00FB7388">
        <w:rPr>
          <w:rFonts w:eastAsia="Times New Roman"/>
          <w:lang w:eastAsia="bg-BG"/>
        </w:rPr>
        <w:t xml:space="preserve"> и последиците от него с изрично писмо по електронната поща на 02.02.2024г., ОИК-Хасково </w:t>
      </w:r>
      <w:r>
        <w:rPr>
          <w:rFonts w:eastAsia="Times New Roman"/>
          <w:lang w:eastAsia="bg-BG"/>
        </w:rPr>
        <w:t xml:space="preserve">е </w:t>
      </w:r>
      <w:r w:rsidRPr="00FB7388">
        <w:rPr>
          <w:rFonts w:eastAsia="Times New Roman"/>
          <w:lang w:eastAsia="bg-BG"/>
        </w:rPr>
        <w:t>уведоми</w:t>
      </w:r>
      <w:r>
        <w:rPr>
          <w:rFonts w:eastAsia="Times New Roman"/>
          <w:lang w:eastAsia="bg-BG"/>
        </w:rPr>
        <w:t xml:space="preserve">ла </w:t>
      </w:r>
      <w:r w:rsidRPr="00FB7388">
        <w:rPr>
          <w:rFonts w:eastAsia="Times New Roman"/>
          <w:lang w:eastAsia="bg-BG"/>
        </w:rPr>
        <w:t>Централна избирателна комисия гр. София, като към датата на заседанието не са получени указания и становище от ЦИК за евентуалното му оспорване от името на Общинска избирателна комисия гр. Хасково пред ВАС.</w:t>
      </w:r>
    </w:p>
    <w:p w:rsidR="00FB7388" w:rsidRPr="00FB7388" w:rsidRDefault="00FB7388" w:rsidP="00FB73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7388">
        <w:rPr>
          <w:rFonts w:ascii="Times New Roman" w:eastAsia="Times New Roman" w:hAnsi="Times New Roman" w:cs="Times New Roman"/>
          <w:sz w:val="24"/>
          <w:szCs w:val="24"/>
          <w:lang w:eastAsia="bg-BG"/>
        </w:rPr>
        <w:t>Изхождайки единствено от обстоятелството, че Общинската избирателна комисия по своето естество е надпартиен орган, който действа в обществен интерес, назначен с решение на ЦИК, въз основа на публични консултации, проведени при Областен управител на област Хасково, считаме, че не следва ОИК-Хасково да взима отношение по твърденията на жалбоподателите за нарушения на изборните правила, във връзка с проведените на 29.10.2023г. избори за общински съветници в Община Хасково, в това число и по отношение на определения брой на действителните и недействителни бюлетини, съгласно приетата от съда съдебно-статистическа експертиза, като тези въпроси по съществото на спора следва да бъдат разрешени от ВАС при евентуално касационно обжалване на решението от някоя от участвалите в изборите партии или коалиции или от избран общински съветник в качеството му на заинтересовано лице от действието на първоинстанционно решение</w:t>
      </w:r>
    </w:p>
    <w:p w:rsidR="009D1339" w:rsidRPr="00302D9C" w:rsidRDefault="009D1339" w:rsidP="009D1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 w:rsidR="00FB7388">
        <w:rPr>
          <w:rFonts w:ascii="Times New Roman" w:hAnsi="Times New Roman" w:cs="Times New Roman"/>
          <w:sz w:val="24"/>
          <w:szCs w:val="24"/>
        </w:rPr>
        <w:t>9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FB7388">
        <w:rPr>
          <w:rFonts w:ascii="Times New Roman" w:hAnsi="Times New Roman" w:cs="Times New Roman"/>
          <w:sz w:val="24"/>
          <w:szCs w:val="24"/>
        </w:rPr>
        <w:t>девет</w:t>
      </w:r>
      <w:r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 xml:space="preserve">Якимов,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FB7388">
        <w:rPr>
          <w:rFonts w:ascii="Times New Roman" w:hAnsi="Times New Roman" w:cs="Times New Roman"/>
          <w:sz w:val="24"/>
          <w:szCs w:val="24"/>
        </w:rPr>
        <w:t>-</w:t>
      </w:r>
      <w:r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bookmarkEnd w:id="0"/>
    <w:p w:rsidR="0041412D" w:rsidRDefault="0041412D" w:rsidP="0041412D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9A41D3">
        <w:rPr>
          <w:rStyle w:val="FontStyle12"/>
        </w:rPr>
        <w:t>24:00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A61BC7" w:rsidRDefault="002368DE" w:rsidP="002368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1B1FC5"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</w:p>
    <w:p w:rsidR="00932746" w:rsidRPr="00A61BC7" w:rsidRDefault="002368DE" w:rsidP="00522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Добромир Якимов                                                                     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08" w:rsidRPr="00A61BC7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GoBack"/>
      <w:bookmarkEnd w:id="1"/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Лейла 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>лмаз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32746" w:rsidRPr="00A61BC7" w:rsidSect="00AD4C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017F88"/>
    <w:rsid w:val="0002139B"/>
    <w:rsid w:val="00042342"/>
    <w:rsid w:val="000A0C8E"/>
    <w:rsid w:val="000D194C"/>
    <w:rsid w:val="000D4BA6"/>
    <w:rsid w:val="000E011C"/>
    <w:rsid w:val="000E0DFB"/>
    <w:rsid w:val="000F67D7"/>
    <w:rsid w:val="00100FD4"/>
    <w:rsid w:val="001033A4"/>
    <w:rsid w:val="0012482D"/>
    <w:rsid w:val="00160E3B"/>
    <w:rsid w:val="001617D4"/>
    <w:rsid w:val="0016184D"/>
    <w:rsid w:val="00170808"/>
    <w:rsid w:val="001914C7"/>
    <w:rsid w:val="001A644C"/>
    <w:rsid w:val="001B0A95"/>
    <w:rsid w:val="001B1FC5"/>
    <w:rsid w:val="001B748C"/>
    <w:rsid w:val="001E2BAB"/>
    <w:rsid w:val="001E57C9"/>
    <w:rsid w:val="001F1A22"/>
    <w:rsid w:val="001F3116"/>
    <w:rsid w:val="00233442"/>
    <w:rsid w:val="002368DE"/>
    <w:rsid w:val="00250295"/>
    <w:rsid w:val="00276986"/>
    <w:rsid w:val="00277581"/>
    <w:rsid w:val="0027758C"/>
    <w:rsid w:val="002807AA"/>
    <w:rsid w:val="002923A7"/>
    <w:rsid w:val="002B6B9E"/>
    <w:rsid w:val="002C0564"/>
    <w:rsid w:val="002E7A84"/>
    <w:rsid w:val="002F298A"/>
    <w:rsid w:val="002F52B0"/>
    <w:rsid w:val="00302D9C"/>
    <w:rsid w:val="003147B7"/>
    <w:rsid w:val="00341014"/>
    <w:rsid w:val="00357FA9"/>
    <w:rsid w:val="003749E6"/>
    <w:rsid w:val="00377638"/>
    <w:rsid w:val="003851B2"/>
    <w:rsid w:val="00385553"/>
    <w:rsid w:val="00394C2E"/>
    <w:rsid w:val="00395BC1"/>
    <w:rsid w:val="003D00D7"/>
    <w:rsid w:val="003D12B8"/>
    <w:rsid w:val="003E2268"/>
    <w:rsid w:val="003F2AFD"/>
    <w:rsid w:val="003F6E99"/>
    <w:rsid w:val="004067FF"/>
    <w:rsid w:val="0041412D"/>
    <w:rsid w:val="00426ED6"/>
    <w:rsid w:val="00433ECD"/>
    <w:rsid w:val="00441919"/>
    <w:rsid w:val="004513E9"/>
    <w:rsid w:val="00461C6E"/>
    <w:rsid w:val="00462093"/>
    <w:rsid w:val="0046247F"/>
    <w:rsid w:val="00484ECC"/>
    <w:rsid w:val="004A7416"/>
    <w:rsid w:val="004B77FD"/>
    <w:rsid w:val="004B7D74"/>
    <w:rsid w:val="004E7DEE"/>
    <w:rsid w:val="004F645E"/>
    <w:rsid w:val="00521E26"/>
    <w:rsid w:val="00522AE3"/>
    <w:rsid w:val="00531446"/>
    <w:rsid w:val="0053524C"/>
    <w:rsid w:val="00562903"/>
    <w:rsid w:val="00572914"/>
    <w:rsid w:val="00596BFE"/>
    <w:rsid w:val="005A2484"/>
    <w:rsid w:val="005A38ED"/>
    <w:rsid w:val="005C6CF3"/>
    <w:rsid w:val="005E174E"/>
    <w:rsid w:val="005E506A"/>
    <w:rsid w:val="005F1DAD"/>
    <w:rsid w:val="006126E0"/>
    <w:rsid w:val="006169BE"/>
    <w:rsid w:val="006272FC"/>
    <w:rsid w:val="00654D71"/>
    <w:rsid w:val="00657BB4"/>
    <w:rsid w:val="00676625"/>
    <w:rsid w:val="00694257"/>
    <w:rsid w:val="006B2587"/>
    <w:rsid w:val="006D40DB"/>
    <w:rsid w:val="006F474F"/>
    <w:rsid w:val="00760454"/>
    <w:rsid w:val="00761DEE"/>
    <w:rsid w:val="007678DA"/>
    <w:rsid w:val="007730E2"/>
    <w:rsid w:val="007937DC"/>
    <w:rsid w:val="007A11DD"/>
    <w:rsid w:val="007A58F0"/>
    <w:rsid w:val="007B23E2"/>
    <w:rsid w:val="007B45B8"/>
    <w:rsid w:val="007B49A8"/>
    <w:rsid w:val="007C5516"/>
    <w:rsid w:val="007D14D4"/>
    <w:rsid w:val="007D2D70"/>
    <w:rsid w:val="007F4AEF"/>
    <w:rsid w:val="0082424C"/>
    <w:rsid w:val="00826929"/>
    <w:rsid w:val="00880771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70A62"/>
    <w:rsid w:val="009721AD"/>
    <w:rsid w:val="00983C30"/>
    <w:rsid w:val="009A08C1"/>
    <w:rsid w:val="009A41D3"/>
    <w:rsid w:val="009B37AD"/>
    <w:rsid w:val="009C074D"/>
    <w:rsid w:val="009D0D7A"/>
    <w:rsid w:val="009D1339"/>
    <w:rsid w:val="009D235D"/>
    <w:rsid w:val="009E097B"/>
    <w:rsid w:val="009E7B94"/>
    <w:rsid w:val="00A140A1"/>
    <w:rsid w:val="00A17FA3"/>
    <w:rsid w:val="00A323F1"/>
    <w:rsid w:val="00A458EB"/>
    <w:rsid w:val="00A565F1"/>
    <w:rsid w:val="00A61BC7"/>
    <w:rsid w:val="00A67D5A"/>
    <w:rsid w:val="00A800AD"/>
    <w:rsid w:val="00A83D54"/>
    <w:rsid w:val="00A90A46"/>
    <w:rsid w:val="00A91530"/>
    <w:rsid w:val="00AA3B32"/>
    <w:rsid w:val="00AB1669"/>
    <w:rsid w:val="00AC4143"/>
    <w:rsid w:val="00AD4CEF"/>
    <w:rsid w:val="00AE4A21"/>
    <w:rsid w:val="00AF3A35"/>
    <w:rsid w:val="00AF6667"/>
    <w:rsid w:val="00B047A7"/>
    <w:rsid w:val="00B07067"/>
    <w:rsid w:val="00B07D49"/>
    <w:rsid w:val="00B23FC3"/>
    <w:rsid w:val="00B31597"/>
    <w:rsid w:val="00B34ED0"/>
    <w:rsid w:val="00B44528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C23E2"/>
    <w:rsid w:val="00BC3530"/>
    <w:rsid w:val="00BD636F"/>
    <w:rsid w:val="00BF58D2"/>
    <w:rsid w:val="00BF6DBE"/>
    <w:rsid w:val="00C270C7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B1881"/>
    <w:rsid w:val="00CB6108"/>
    <w:rsid w:val="00CB6E37"/>
    <w:rsid w:val="00CC45C2"/>
    <w:rsid w:val="00CC6295"/>
    <w:rsid w:val="00CD1E52"/>
    <w:rsid w:val="00CD73BD"/>
    <w:rsid w:val="00CE2D97"/>
    <w:rsid w:val="00CF126C"/>
    <w:rsid w:val="00CF2F82"/>
    <w:rsid w:val="00D11AD5"/>
    <w:rsid w:val="00D20BED"/>
    <w:rsid w:val="00D53FF0"/>
    <w:rsid w:val="00D54FA3"/>
    <w:rsid w:val="00D56E46"/>
    <w:rsid w:val="00D72695"/>
    <w:rsid w:val="00D77D05"/>
    <w:rsid w:val="00D83BDC"/>
    <w:rsid w:val="00D90EE2"/>
    <w:rsid w:val="00DA35CA"/>
    <w:rsid w:val="00DB0743"/>
    <w:rsid w:val="00DB11FF"/>
    <w:rsid w:val="00DC48AF"/>
    <w:rsid w:val="00DD585B"/>
    <w:rsid w:val="00DE2D04"/>
    <w:rsid w:val="00E04373"/>
    <w:rsid w:val="00E052B3"/>
    <w:rsid w:val="00E07DBB"/>
    <w:rsid w:val="00E15AEC"/>
    <w:rsid w:val="00E33B5B"/>
    <w:rsid w:val="00E479D7"/>
    <w:rsid w:val="00E63154"/>
    <w:rsid w:val="00E6607B"/>
    <w:rsid w:val="00E67FF1"/>
    <w:rsid w:val="00E80FEF"/>
    <w:rsid w:val="00EA09EE"/>
    <w:rsid w:val="00EB1C9D"/>
    <w:rsid w:val="00EB3FE2"/>
    <w:rsid w:val="00EB477B"/>
    <w:rsid w:val="00EB7DD1"/>
    <w:rsid w:val="00EC5FAC"/>
    <w:rsid w:val="00ED5B7C"/>
    <w:rsid w:val="00ED5E25"/>
    <w:rsid w:val="00EE04C1"/>
    <w:rsid w:val="00EE2138"/>
    <w:rsid w:val="00EF2F68"/>
    <w:rsid w:val="00F0507C"/>
    <w:rsid w:val="00F120AB"/>
    <w:rsid w:val="00F17F80"/>
    <w:rsid w:val="00F34222"/>
    <w:rsid w:val="00F36351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94225"/>
    <w:rsid w:val="00FA36D3"/>
    <w:rsid w:val="00FB7388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0379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248</cp:revision>
  <cp:lastPrinted>2023-10-28T13:05:00Z</cp:lastPrinted>
  <dcterms:created xsi:type="dcterms:W3CDTF">2023-09-27T10:00:00Z</dcterms:created>
  <dcterms:modified xsi:type="dcterms:W3CDTF">2024-02-05T16:50:00Z</dcterms:modified>
</cp:coreProperties>
</file>