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11.05.2024г.</w:t>
      </w: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C33656">
      <w:pPr>
        <w:pStyle w:val="a3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6718A" w:rsidRPr="00DA5265" w:rsidRDefault="00841D44" w:rsidP="00DA526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A5265">
        <w:rPr>
          <w:rFonts w:ascii="Times New Roman" w:hAnsi="Times New Roman" w:cs="Times New Roman"/>
        </w:rPr>
        <w:t xml:space="preserve">Поправка на явна </w:t>
      </w:r>
      <w:r w:rsidR="00DE3C11">
        <w:rPr>
          <w:rFonts w:ascii="Times New Roman" w:hAnsi="Times New Roman" w:cs="Times New Roman"/>
        </w:rPr>
        <w:t>техническа</w:t>
      </w:r>
      <w:r w:rsidRPr="00DA5265">
        <w:rPr>
          <w:rFonts w:ascii="Times New Roman" w:hAnsi="Times New Roman" w:cs="Times New Roman"/>
        </w:rPr>
        <w:t xml:space="preserve"> грешка в Решение № 15-МИ/НЧ -10.05.2024г.</w:t>
      </w:r>
      <w:r w:rsidRPr="00DA526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</w:t>
      </w:r>
      <w:r w:rsidRPr="00DA52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 </w:t>
      </w:r>
      <w:r w:rsidRPr="00DA526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Регистрация на МК “Заедно за силна община-Българска социалдемократическа партия“ за участие в нови частични избори за общински съветници на община Хасково на 23 юни 2024г</w:t>
      </w:r>
      <w:r w:rsidR="001E3E5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bookmarkStart w:id="0" w:name="_GoBack"/>
      <w:bookmarkEnd w:id="0"/>
    </w:p>
    <w:sectPr w:rsidR="00A6718A" w:rsidRPr="00DA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1E3E5B"/>
    <w:rsid w:val="00297BDB"/>
    <w:rsid w:val="00841D44"/>
    <w:rsid w:val="00A6718A"/>
    <w:rsid w:val="00C33656"/>
    <w:rsid w:val="00DA5265"/>
    <w:rsid w:val="00D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0920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8</cp:revision>
  <dcterms:created xsi:type="dcterms:W3CDTF">2024-05-11T06:47:00Z</dcterms:created>
  <dcterms:modified xsi:type="dcterms:W3CDTF">2024-05-11T07:05:00Z</dcterms:modified>
</cp:coreProperties>
</file>